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B5" w:rsidRPr="007E4303" w:rsidRDefault="007E4303" w:rsidP="007E4303">
      <w:pPr>
        <w:spacing w:before="288" w:after="168" w:line="336" w:lineRule="atLeast"/>
        <w:jc w:val="center"/>
        <w:outlineLvl w:val="0"/>
        <w:rPr>
          <w:b/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Тема урока: </w:t>
      </w:r>
      <w:r w:rsidR="00EA18B5" w:rsidRPr="007E4303">
        <w:rPr>
          <w:b/>
          <w:kern w:val="36"/>
          <w:sz w:val="28"/>
          <w:szCs w:val="28"/>
        </w:rPr>
        <w:t>Обслуживание электрических аппаратов</w:t>
      </w:r>
      <w:r w:rsidR="00EA18B5" w:rsidRPr="007E4303">
        <w:rPr>
          <w:b/>
        </w:rPr>
        <w:t xml:space="preserve"> </w:t>
      </w:r>
      <w:r w:rsidR="00EA18B5" w:rsidRPr="007E4303">
        <w:rPr>
          <w:b/>
          <w:kern w:val="36"/>
          <w:sz w:val="28"/>
          <w:szCs w:val="28"/>
        </w:rPr>
        <w:t>пускорегулирующей аппаратуры.</w:t>
      </w:r>
      <w:bookmarkStart w:id="0" w:name="_GoBack"/>
      <w:bookmarkEnd w:id="0"/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 xml:space="preserve">Техническое обслуживание электроаппаратов до 1000 </w:t>
      </w:r>
      <w:proofErr w:type="gramStart"/>
      <w:r w:rsidRPr="00EA18B5">
        <w:rPr>
          <w:sz w:val="28"/>
          <w:szCs w:val="28"/>
        </w:rPr>
        <w:t>В</w:t>
      </w:r>
      <w:proofErr w:type="gramEnd"/>
      <w:r w:rsidRPr="00EA18B5">
        <w:rPr>
          <w:sz w:val="28"/>
          <w:szCs w:val="28"/>
        </w:rPr>
        <w:t xml:space="preserve"> состоит в периодических осмотрах, проверках, чистке и мелком ремонте. Периодичность обслуживания устанавливается местными инструкциями в зависимости от условий эксплуатации, но не реже 1 раза в 2 — 3 месяца.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Большая часть отказов</w:t>
      </w:r>
      <w:r w:rsidRPr="00EA18B5">
        <w:t xml:space="preserve"> </w:t>
      </w:r>
      <w:r w:rsidRPr="00EA18B5">
        <w:rPr>
          <w:sz w:val="28"/>
          <w:szCs w:val="28"/>
        </w:rPr>
        <w:t>пускорегулирующей аппаратуры коммутационных аппаратов происходит из-за контактов (контакты не замыкаются или не размыкаются, а также имеют увеличенное контактное сопротивление). Отдельные случаи отказов происходят по причине уменьшения сопротивления изоляции обмоток и замыкания обмоток на корпус. Отказы аппаратов могут быть внезапными и постепенными, вызванными износом и старением отдельных функциональных узлов и деталей аппаратов.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i/>
          <w:iCs/>
          <w:sz w:val="28"/>
          <w:szCs w:val="28"/>
        </w:rPr>
        <w:t>Внезапные отказы</w:t>
      </w:r>
      <w:r w:rsidRPr="00EA18B5">
        <w:rPr>
          <w:sz w:val="28"/>
          <w:szCs w:val="28"/>
        </w:rPr>
        <w:t> контактов аппаратов могут происходить по следующим причинам: поломка контактов, попадание токопроводящих частиц между контактами, пробой изоляции воздушного промежутка между контактами, механическая перегрузка контактов (удары, вибрации, ускорения), перекрытие промежутка между контактами влагой, сваривание контактов, их заклинивание.</w:t>
      </w:r>
    </w:p>
    <w:p w:rsidR="00EF531E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i/>
          <w:iCs/>
          <w:sz w:val="28"/>
          <w:szCs w:val="28"/>
        </w:rPr>
        <w:t>Постепенные отказы</w:t>
      </w:r>
      <w:r w:rsidRPr="00EA18B5">
        <w:rPr>
          <w:sz w:val="28"/>
          <w:szCs w:val="28"/>
        </w:rPr>
        <w:t xml:space="preserve"> контактов характеризуются изменением их геометрической формы, образованием плохо проводящей или непроводящей пленки на контактах, уменьшением усилия нажатия пружин исполнительного механизма, износом контактов и увеличением зазора между ними. 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Характерные неисправности электромагнитных коммутационных аппаратов приведены в таблице ниже.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1"/>
        <w:gridCol w:w="3227"/>
        <w:gridCol w:w="3457"/>
      </w:tblGrid>
      <w:tr w:rsidR="00EA18B5" w:rsidRPr="00EA18B5" w:rsidTr="00B47B18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18B5" w:rsidRPr="00EA18B5" w:rsidRDefault="00EA18B5" w:rsidP="00EA18B5">
            <w:pPr>
              <w:jc w:val="center"/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Неисправности электромагнитных коммутационных аппаратов и рекомендации по их устранению</w:t>
            </w:r>
          </w:p>
        </w:tc>
      </w:tr>
      <w:tr w:rsidR="00EA18B5" w:rsidRPr="00EA18B5" w:rsidTr="00B47B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Неисправность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Причина и характер неисправности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Способ устранения</w:t>
            </w:r>
          </w:p>
        </w:tc>
      </w:tr>
      <w:tr w:rsidR="00EA18B5" w:rsidRPr="00EA18B5" w:rsidTr="00B47B18">
        <w:trPr>
          <w:tblCellSpacing w:w="15" w:type="dxa"/>
        </w:trPr>
        <w:tc>
          <w:tcPr>
            <w:tcW w:w="0" w:type="auto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Подгорание, глубокая коррозия контактов по линии их первоначального касания</w:t>
            </w:r>
          </w:p>
        </w:tc>
        <w:tc>
          <w:tcPr>
            <w:tcW w:w="0" w:type="auto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Недостаточное нажатие контактов, их вибрация в момент замыкания</w:t>
            </w:r>
          </w:p>
        </w:tc>
        <w:tc>
          <w:tcPr>
            <w:tcW w:w="0" w:type="auto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Увеличить начальное нажатие контактов (установкой новой контактной пружины или регулировкой старой)</w:t>
            </w:r>
          </w:p>
        </w:tc>
      </w:tr>
      <w:tr w:rsidR="00EA18B5" w:rsidRPr="00EA18B5" w:rsidTr="00B47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Затяжное гашение дуги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 xml:space="preserve">Несоответствие разрывной мощности </w:t>
            </w:r>
            <w:r w:rsidRPr="00EA18B5">
              <w:rPr>
                <w:sz w:val="28"/>
                <w:szCs w:val="28"/>
              </w:rPr>
              <w:lastRenderedPageBreak/>
              <w:t xml:space="preserve">контактов характеру и току нагрузки или неправильное включение </w:t>
            </w:r>
            <w:proofErr w:type="spellStart"/>
            <w:r w:rsidRPr="00EA18B5">
              <w:rPr>
                <w:sz w:val="28"/>
                <w:szCs w:val="28"/>
              </w:rPr>
              <w:t>дугогасительной</w:t>
            </w:r>
            <w:proofErr w:type="spellEnd"/>
            <w:r w:rsidRPr="00EA18B5">
              <w:rPr>
                <w:sz w:val="28"/>
                <w:szCs w:val="28"/>
              </w:rPr>
              <w:t xml:space="preserve"> катушки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lastRenderedPageBreak/>
              <w:t xml:space="preserve">Проверить соответствие контактов нагрузке и </w:t>
            </w:r>
            <w:r w:rsidRPr="00EA18B5">
              <w:rPr>
                <w:sz w:val="28"/>
                <w:szCs w:val="28"/>
              </w:rPr>
              <w:lastRenderedPageBreak/>
              <w:t xml:space="preserve">правильность включения </w:t>
            </w:r>
            <w:proofErr w:type="spellStart"/>
            <w:r w:rsidRPr="00EA18B5">
              <w:rPr>
                <w:sz w:val="28"/>
                <w:szCs w:val="28"/>
              </w:rPr>
              <w:t>дугогасительной</w:t>
            </w:r>
            <w:proofErr w:type="spellEnd"/>
            <w:r w:rsidRPr="00EA18B5">
              <w:rPr>
                <w:sz w:val="28"/>
                <w:szCs w:val="28"/>
              </w:rPr>
              <w:t xml:space="preserve"> катушки</w:t>
            </w:r>
          </w:p>
        </w:tc>
      </w:tr>
      <w:tr w:rsidR="00EA18B5" w:rsidRPr="00EA18B5" w:rsidTr="00B47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lastRenderedPageBreak/>
              <w:t>Повышенный нагрев контактов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Несоответствие контактов режиму работы; недостаточное конечное нажатие, вследствие чего увеличивается переходное сопротивление контактов; ухудшение контактной поверхности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Зачистить оплавления контактной поверхности надфилем; увеличить ко</w:t>
            </w:r>
            <w:r w:rsidRPr="00EA18B5">
              <w:rPr>
                <w:sz w:val="28"/>
                <w:szCs w:val="28"/>
              </w:rPr>
              <w:softHyphen/>
              <w:t>нечное нажатие контактов; заменить контакты в соответствии с характером нагрузки</w:t>
            </w:r>
          </w:p>
        </w:tc>
      </w:tr>
      <w:tr w:rsidR="00EA18B5" w:rsidRPr="00EA18B5" w:rsidTr="00B47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Вибрация магнитопровода коммутационных аппаратов переменного тока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Неисправность магнитной системы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Проверить наличие и целость короткозамкнутого витка; зачистить плоскости прилегания якоря к сердечнику электромагнита; проверить плотность прилегания поверхностей</w:t>
            </w:r>
          </w:p>
        </w:tc>
      </w:tr>
      <w:tr w:rsidR="00EA18B5" w:rsidRPr="00EA18B5" w:rsidTr="00B47B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Неодновременное включение контактов в многополюсных аппаратах</w:t>
            </w: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A18B5" w:rsidRPr="00EA18B5" w:rsidRDefault="00EA18B5" w:rsidP="00EA18B5">
            <w:pPr>
              <w:rPr>
                <w:sz w:val="28"/>
                <w:szCs w:val="28"/>
              </w:rPr>
            </w:pPr>
            <w:r w:rsidRPr="00EA18B5">
              <w:rPr>
                <w:sz w:val="28"/>
                <w:szCs w:val="28"/>
              </w:rPr>
              <w:t>Отрегулировать контакты</w:t>
            </w:r>
          </w:p>
        </w:tc>
      </w:tr>
    </w:tbl>
    <w:p w:rsidR="00EA18B5" w:rsidRPr="00EA18B5" w:rsidRDefault="00EF531E" w:rsidP="00EA18B5">
      <w:pPr>
        <w:spacing w:before="240" w:after="240" w:line="360" w:lineRule="atLeast"/>
        <w:rPr>
          <w:sz w:val="28"/>
          <w:szCs w:val="28"/>
        </w:rPr>
      </w:pPr>
      <w:r>
        <w:rPr>
          <w:sz w:val="28"/>
          <w:szCs w:val="28"/>
        </w:rPr>
        <w:t>При проведении осмотров пускорегулирующи</w:t>
      </w:r>
      <w:r w:rsidR="00020216">
        <w:rPr>
          <w:sz w:val="28"/>
          <w:szCs w:val="28"/>
        </w:rPr>
        <w:t>х</w:t>
      </w:r>
      <w:r w:rsidR="00EA18B5" w:rsidRPr="00EA18B5">
        <w:rPr>
          <w:sz w:val="28"/>
          <w:szCs w:val="28"/>
        </w:rPr>
        <w:t xml:space="preserve"> электроаппаратов напряжением до 1000 </w:t>
      </w:r>
      <w:proofErr w:type="gramStart"/>
      <w:r w:rsidR="00EA18B5" w:rsidRPr="00EA18B5">
        <w:rPr>
          <w:sz w:val="28"/>
          <w:szCs w:val="28"/>
        </w:rPr>
        <w:t>В</w:t>
      </w:r>
      <w:proofErr w:type="gramEnd"/>
      <w:r w:rsidR="00EA18B5" w:rsidRPr="00EA18B5">
        <w:rPr>
          <w:sz w:val="28"/>
          <w:szCs w:val="28"/>
        </w:rPr>
        <w:t xml:space="preserve"> проводят следующие виды работ:</w:t>
      </w:r>
    </w:p>
    <w:p w:rsidR="00EA18B5" w:rsidRPr="00EA18B5" w:rsidRDefault="00EA18B5" w:rsidP="00EA18B5">
      <w:pPr>
        <w:numPr>
          <w:ilvl w:val="0"/>
          <w:numId w:val="3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чистку, наружный и внутренний осмотр, устранение обнаруженных дефектов и затяжку крепежных резьб;</w:t>
      </w:r>
    </w:p>
    <w:p w:rsidR="00EA18B5" w:rsidRPr="00EA18B5" w:rsidRDefault="00EA18B5" w:rsidP="00EA18B5">
      <w:pPr>
        <w:numPr>
          <w:ilvl w:val="0"/>
          <w:numId w:val="3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контроль нагрева контактов, катушек и других токопроводящих элементов;</w:t>
      </w:r>
    </w:p>
    <w:p w:rsidR="00EA18B5" w:rsidRPr="00EA18B5" w:rsidRDefault="00EA18B5" w:rsidP="00EF531E">
      <w:pPr>
        <w:numPr>
          <w:ilvl w:val="0"/>
          <w:numId w:val="3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 xml:space="preserve">зачистку контактов от загрязнений, окислов, </w:t>
      </w:r>
      <w:proofErr w:type="spellStart"/>
      <w:r w:rsidRPr="00EA18B5">
        <w:rPr>
          <w:sz w:val="28"/>
          <w:szCs w:val="28"/>
        </w:rPr>
        <w:t>подплавлений</w:t>
      </w:r>
      <w:proofErr w:type="spellEnd"/>
      <w:r w:rsidRPr="00EA18B5">
        <w:rPr>
          <w:sz w:val="28"/>
          <w:szCs w:val="28"/>
        </w:rPr>
        <w:t xml:space="preserve"> и регулировку одновременности их замыкания и размыкания;</w:t>
      </w:r>
    </w:p>
    <w:p w:rsidR="00EA18B5" w:rsidRPr="00EA18B5" w:rsidRDefault="00EA18B5" w:rsidP="00EA18B5">
      <w:pPr>
        <w:numPr>
          <w:ilvl w:val="0"/>
          <w:numId w:val="3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замену плавких вставок и неисправных предохранителей;</w:t>
      </w:r>
    </w:p>
    <w:p w:rsidR="00EA18B5" w:rsidRPr="00EA18B5" w:rsidRDefault="00EA18B5" w:rsidP="00EA18B5">
      <w:pPr>
        <w:numPr>
          <w:ilvl w:val="0"/>
          <w:numId w:val="3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проверку целости пломб на реле, наличия надписей, указывающих назначение, на аппаратах и щитках;</w:t>
      </w:r>
    </w:p>
    <w:p w:rsidR="00EA18B5" w:rsidRPr="00EA18B5" w:rsidRDefault="00EA18B5" w:rsidP="00EA18B5">
      <w:pPr>
        <w:numPr>
          <w:ilvl w:val="0"/>
          <w:numId w:val="3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проверку работы устройств сигнализации;</w:t>
      </w:r>
    </w:p>
    <w:p w:rsidR="00EA18B5" w:rsidRPr="00EA18B5" w:rsidRDefault="00EA18B5" w:rsidP="00EA18B5">
      <w:pPr>
        <w:numPr>
          <w:ilvl w:val="0"/>
          <w:numId w:val="3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lastRenderedPageBreak/>
        <w:t>проверку исправности электропроводки, заземляющих устройств, кожухов, рукояток и т. п.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Перед началом осмотра напряжение отключают и принимают меры для исключения возможности его появления на главных контактах и блок-контактах.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Осмотры магнитных пускателей, контакторов, пусковых реостатов, автоматов проводят особенно тщательно, так как от их надежной работы зависит работа технологического оборудования.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 xml:space="preserve">Во время осмотра обращается внимание на состояние рабочих контактов и дугогасительных устройств пусковой аппаратуры, гибких связей подвижных контактов, на соответствие токов </w:t>
      </w:r>
      <w:proofErr w:type="spellStart"/>
      <w:r w:rsidRPr="00EA18B5">
        <w:rPr>
          <w:sz w:val="28"/>
          <w:szCs w:val="28"/>
        </w:rPr>
        <w:t>уставки</w:t>
      </w:r>
      <w:proofErr w:type="spellEnd"/>
      <w:r w:rsidRPr="00EA18B5">
        <w:rPr>
          <w:sz w:val="28"/>
          <w:szCs w:val="28"/>
        </w:rPr>
        <w:t xml:space="preserve"> отключения автомата номинальным токам, наличие короткозамкнутого витка на магнитопроводе.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Чистоту изоляционных поверхностей проверяют, вытирая их сухой салфеткой. Контактные поверхности должны быть постоянно чистыми и хорошо закрепленными. Зачищают их стальной щеткой, протирают салфеткой, смоченной в бензине, смазывают вазелином и туго затягивают винты, так как ослабленное нажатие вызывает нагрев и увеличивает износ контактов. Сила прижима контактов должна соответствовать заводским данным; чрезмерное нажатие повышает вибрацию и гудение контактора.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Автоматические выключатели осматривают не реже одного раза в год или через каждые 2000 включений, а также после каждого автоматического отключения. Нагар и копоть с внутренней стороны выключателя удаляют смоченной бензином салфеткой. При осмотре проверяют затяжку винтов, целость пружин, состояние контактов и смазывают шарниры.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Во время осмотров обращают внимание на исправность защитных кожухов, в которых находятся пусковые аппараты. При нарушении уплотнений в аппарат может попасть пыль, грязь, которые увеличивают сопротивление контактных поверхностей и их нагрев, ухудшают состояние изоляции, что может привести к старению изоляции, ее пробою и аварии.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Периодически проверяют правильность срабатывания реле и отключения автоматов от тепловых или электромагнитных расцепителей.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 xml:space="preserve">Предохранители требуют постоянного наблюдения, замены перегоревших плавких вставок и своевременного ремонта. От их исправности, правильного подбора вставки зависит надежная и безопасная работа электроустановок. Применять следует только калиброванные плавкие вставки. Использование </w:t>
      </w:r>
      <w:r w:rsidRPr="00EA18B5">
        <w:rPr>
          <w:sz w:val="28"/>
          <w:szCs w:val="28"/>
        </w:rPr>
        <w:lastRenderedPageBreak/>
        <w:t>случайных проволок для вставки может привести к авариям и пожарам. Для ускорения подбора и замены перегоревшей вставки на каждом предохранителе должна быть четкая цифра силы номинального тока.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 xml:space="preserve">Наиболее повреждаемым элементом выключателей выше 1000 </w:t>
      </w:r>
      <w:proofErr w:type="gramStart"/>
      <w:r w:rsidRPr="00EA18B5">
        <w:rPr>
          <w:sz w:val="28"/>
          <w:szCs w:val="28"/>
        </w:rPr>
        <w:t>В</w:t>
      </w:r>
      <w:proofErr w:type="gramEnd"/>
      <w:r w:rsidRPr="00EA18B5">
        <w:rPr>
          <w:sz w:val="28"/>
          <w:szCs w:val="28"/>
        </w:rPr>
        <w:t xml:space="preserve"> являются их приводы, отказы которых происходят по следующим причинам: неисправности цепей управления, </w:t>
      </w:r>
      <w:proofErr w:type="spellStart"/>
      <w:r w:rsidRPr="00EA18B5">
        <w:rPr>
          <w:sz w:val="28"/>
          <w:szCs w:val="28"/>
        </w:rPr>
        <w:t>разрегулирование</w:t>
      </w:r>
      <w:proofErr w:type="spellEnd"/>
      <w:r w:rsidRPr="00EA18B5">
        <w:rPr>
          <w:sz w:val="28"/>
          <w:szCs w:val="28"/>
        </w:rPr>
        <w:t xml:space="preserve"> запирающего механизма, неисправности в подвижных частях, пробои изоляции катушек.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Основными видами повреждений разъединителей являются подгорание и приваривание контактной системы, повреждение изоляторов, неисправности привода и т. д.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Техническое обслуживание э</w:t>
      </w:r>
      <w:r w:rsidR="00020216">
        <w:rPr>
          <w:sz w:val="28"/>
          <w:szCs w:val="28"/>
        </w:rPr>
        <w:t>лектроаппаратов напряжением до</w:t>
      </w:r>
      <w:r w:rsidRPr="00EA18B5">
        <w:rPr>
          <w:sz w:val="28"/>
          <w:szCs w:val="28"/>
        </w:rPr>
        <w:t xml:space="preserve"> 1000 </w:t>
      </w:r>
      <w:proofErr w:type="gramStart"/>
      <w:r w:rsidRPr="00EA18B5">
        <w:rPr>
          <w:sz w:val="28"/>
          <w:szCs w:val="28"/>
        </w:rPr>
        <w:t>В</w:t>
      </w:r>
      <w:proofErr w:type="gramEnd"/>
      <w:r w:rsidRPr="00EA18B5">
        <w:rPr>
          <w:sz w:val="28"/>
          <w:szCs w:val="28"/>
        </w:rPr>
        <w:t xml:space="preserve"> проводится в соответствии с инструкцией, утвержденной ответственным за эксплуатацию электрохозяйства.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 xml:space="preserve">В объем работ по техническому обслуживанию электроаппаратов </w:t>
      </w:r>
      <w:r w:rsidR="00020216">
        <w:rPr>
          <w:sz w:val="28"/>
          <w:szCs w:val="28"/>
        </w:rPr>
        <w:t>до</w:t>
      </w:r>
      <w:r w:rsidRPr="00EA18B5">
        <w:rPr>
          <w:sz w:val="28"/>
          <w:szCs w:val="28"/>
        </w:rPr>
        <w:t xml:space="preserve"> 1000 </w:t>
      </w:r>
      <w:proofErr w:type="gramStart"/>
      <w:r w:rsidRPr="00EA18B5">
        <w:rPr>
          <w:sz w:val="28"/>
          <w:szCs w:val="28"/>
        </w:rPr>
        <w:t>В</w:t>
      </w:r>
      <w:proofErr w:type="gramEnd"/>
      <w:r w:rsidRPr="00EA18B5">
        <w:rPr>
          <w:sz w:val="28"/>
          <w:szCs w:val="28"/>
        </w:rPr>
        <w:t xml:space="preserve"> входят:</w:t>
      </w:r>
    </w:p>
    <w:p w:rsidR="00EA18B5" w:rsidRPr="00EA18B5" w:rsidRDefault="00EA18B5" w:rsidP="00EA18B5">
      <w:pPr>
        <w:numPr>
          <w:ilvl w:val="0"/>
          <w:numId w:val="4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осмотры по графику, определяемому местными условиями, но не реже 1 раза в месяц, а для основного оборудования, а также при работе в условиях повышенной влажности и агрессивности среды — не реже 2 раз в месяц;</w:t>
      </w:r>
    </w:p>
    <w:p w:rsidR="00EA18B5" w:rsidRPr="00EA18B5" w:rsidRDefault="00EA18B5" w:rsidP="00EA18B5">
      <w:pPr>
        <w:numPr>
          <w:ilvl w:val="0"/>
          <w:numId w:val="4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ежесуточные осмотры в установках с постоянным дежурством (в том числе не реже 1 раза в месяц в ночное время);</w:t>
      </w:r>
    </w:p>
    <w:p w:rsidR="00EA18B5" w:rsidRPr="00EA18B5" w:rsidRDefault="00EA18B5" w:rsidP="00EA18B5">
      <w:pPr>
        <w:numPr>
          <w:ilvl w:val="0"/>
          <w:numId w:val="4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повседневный контроль за режимами работ электроаппаратов (нагрузками, нагревом и т. д.);</w:t>
      </w:r>
    </w:p>
    <w:p w:rsidR="00EA18B5" w:rsidRPr="00EA18B5" w:rsidRDefault="00EA18B5" w:rsidP="00EA18B5">
      <w:pPr>
        <w:numPr>
          <w:ilvl w:val="0"/>
          <w:numId w:val="4"/>
        </w:numPr>
        <w:spacing w:before="48" w:after="48" w:line="360" w:lineRule="atLeast"/>
        <w:ind w:left="0"/>
        <w:rPr>
          <w:sz w:val="28"/>
          <w:szCs w:val="28"/>
        </w:rPr>
      </w:pPr>
      <w:r w:rsidRPr="00EA18B5">
        <w:rPr>
          <w:sz w:val="28"/>
          <w:szCs w:val="28"/>
        </w:rPr>
        <w:t>мелкий ремонт, не требующий специальных отключений и осуществляемый во время перерывов в работе технологических установок.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При осмотрах электрических аппаратов особое внимание обращается на следующие факторы:</w:t>
      </w:r>
    </w:p>
    <w:p w:rsidR="00EA18B5" w:rsidRPr="00EA18B5" w:rsidRDefault="00EA18B5" w:rsidP="00EA18B5">
      <w:pPr>
        <w:numPr>
          <w:ilvl w:val="0"/>
          <w:numId w:val="5"/>
        </w:numPr>
        <w:spacing w:before="48" w:after="48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температуру нагрева контактов, контактных соединений и токопроводящих частей, уровень масла в маслонаполненных аппаратах и отсутствие его течей;</w:t>
      </w:r>
    </w:p>
    <w:p w:rsidR="00EA18B5" w:rsidRPr="00EA18B5" w:rsidRDefault="00020216" w:rsidP="00EA18B5">
      <w:pPr>
        <w:numPr>
          <w:ilvl w:val="0"/>
          <w:numId w:val="5"/>
        </w:numPr>
        <w:spacing w:before="48" w:after="48" w:line="360" w:lineRule="atLeast"/>
        <w:rPr>
          <w:sz w:val="28"/>
          <w:szCs w:val="28"/>
        </w:rPr>
      </w:pPr>
      <w:r>
        <w:rPr>
          <w:sz w:val="28"/>
          <w:szCs w:val="28"/>
        </w:rPr>
        <w:t>состояние изоляции</w:t>
      </w:r>
      <w:r w:rsidR="00EA18B5" w:rsidRPr="00EA18B5">
        <w:rPr>
          <w:sz w:val="28"/>
          <w:szCs w:val="28"/>
        </w:rPr>
        <w:t>;</w:t>
      </w:r>
    </w:p>
    <w:p w:rsidR="00EA18B5" w:rsidRPr="00EA18B5" w:rsidRDefault="00EA18B5" w:rsidP="00EA18B5">
      <w:pPr>
        <w:numPr>
          <w:ilvl w:val="0"/>
          <w:numId w:val="5"/>
        </w:numPr>
        <w:spacing w:before="48" w:after="48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состояние ошиновки, кабелей, сети заземления и мест для наложения переносных заземлений;</w:t>
      </w:r>
    </w:p>
    <w:p w:rsidR="00EA18B5" w:rsidRPr="00EA18B5" w:rsidRDefault="00EA18B5" w:rsidP="00EA18B5">
      <w:pPr>
        <w:numPr>
          <w:ilvl w:val="0"/>
          <w:numId w:val="5"/>
        </w:numPr>
        <w:spacing w:before="48" w:after="48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исправность устройств сигнализации;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lastRenderedPageBreak/>
        <w:t>Помимо плановых осмотров проводятся внеочередные осмотры после каждого происшедшего короткого замыкания. При тяжелых условиях эксплуатации (сильные загрязнения, пыль, содержание в окружающей среде растворов щелочи или кислоты и т. д.) местные инструкции устанавливают сроки дополнительных осмотров.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 xml:space="preserve">Все неисправности и замечания, выявленные в период осмотров, записываются в журнал дефектов и неполадок, доводятся до сведения руководителей </w:t>
      </w:r>
      <w:proofErr w:type="spellStart"/>
      <w:r w:rsidRPr="00EA18B5">
        <w:rPr>
          <w:sz w:val="28"/>
          <w:szCs w:val="28"/>
        </w:rPr>
        <w:t>энергопредприятия</w:t>
      </w:r>
      <w:proofErr w:type="spellEnd"/>
      <w:r w:rsidRPr="00EA18B5">
        <w:rPr>
          <w:sz w:val="28"/>
          <w:szCs w:val="28"/>
        </w:rPr>
        <w:t xml:space="preserve"> и принимаются соответствующие меры к их устранению.</w:t>
      </w:r>
    </w:p>
    <w:p w:rsidR="00EA18B5" w:rsidRPr="00EA18B5" w:rsidRDefault="00EA18B5" w:rsidP="00EA18B5">
      <w:pPr>
        <w:spacing w:before="240" w:after="240" w:line="360" w:lineRule="atLeast"/>
        <w:rPr>
          <w:sz w:val="28"/>
          <w:szCs w:val="28"/>
        </w:rPr>
      </w:pPr>
      <w:r w:rsidRPr="00EA18B5">
        <w:rPr>
          <w:sz w:val="28"/>
          <w:szCs w:val="28"/>
        </w:rPr>
        <w:t>При наружном осмотре приводов проверяют состояние включающего и отключающего механизма, обращают внимание на сигнализацию положения выключателя, а т</w:t>
      </w:r>
      <w:r w:rsidR="00020216">
        <w:rPr>
          <w:sz w:val="28"/>
          <w:szCs w:val="28"/>
        </w:rPr>
        <w:t>акже на целость цепей включения</w:t>
      </w:r>
      <w:r w:rsidRPr="00EA18B5">
        <w:rPr>
          <w:sz w:val="28"/>
          <w:szCs w:val="28"/>
        </w:rPr>
        <w:t>. Одновременно проверяют состояние всех шарнирных соединений, шплинтов, ограничителей и положение указателей. Осматривают сцепление движущихся частей привода, целость его пружин, исправность контактов, состояние механизма отключения и положение электромагнита. При обнаружении неисправности устраняют и проверяют работу привода путем включения и отключения выключателя со щита или пульта управления при разобранной схеме присоединения. Такой проверкой определяют четкость работы механизма включения и отключения, правильность соединения приводного механизма с выключателем.</w:t>
      </w:r>
    </w:p>
    <w:p w:rsidR="00EA18B5" w:rsidRPr="00EA18B5" w:rsidRDefault="00020216" w:rsidP="00EA18B5">
      <w:pPr>
        <w:spacing w:before="240" w:after="240" w:line="360" w:lineRule="atLeast"/>
        <w:rPr>
          <w:sz w:val="28"/>
          <w:szCs w:val="28"/>
        </w:rPr>
      </w:pPr>
      <w:r>
        <w:rPr>
          <w:sz w:val="28"/>
          <w:szCs w:val="28"/>
        </w:rPr>
        <w:t>При осмотрах электрообмоток</w:t>
      </w:r>
      <w:r w:rsidR="00EA18B5" w:rsidRPr="00EA18B5">
        <w:rPr>
          <w:sz w:val="28"/>
          <w:szCs w:val="28"/>
        </w:rPr>
        <w:t xml:space="preserve"> проверяют отсутствие повреждений </w:t>
      </w:r>
      <w:r>
        <w:rPr>
          <w:sz w:val="28"/>
          <w:szCs w:val="28"/>
        </w:rPr>
        <w:t xml:space="preserve">и </w:t>
      </w:r>
      <w:r w:rsidRPr="00EA18B5">
        <w:rPr>
          <w:sz w:val="28"/>
          <w:szCs w:val="28"/>
        </w:rPr>
        <w:t>исправность</w:t>
      </w:r>
      <w:r w:rsidR="00EA18B5" w:rsidRPr="00EA18B5">
        <w:rPr>
          <w:sz w:val="28"/>
          <w:szCs w:val="28"/>
        </w:rPr>
        <w:t xml:space="preserve"> изоляции и отсутствие деформации витков обмотки.</w:t>
      </w:r>
    </w:p>
    <w:p w:rsidR="00483A55" w:rsidRPr="00483A55" w:rsidRDefault="00483A55" w:rsidP="00483A55">
      <w:pPr>
        <w:spacing w:before="100" w:beforeAutospacing="1" w:after="100" w:afterAutospacing="1"/>
        <w:rPr>
          <w:b/>
          <w:i/>
          <w:color w:val="000000"/>
          <w:sz w:val="28"/>
          <w:szCs w:val="28"/>
          <w:u w:val="single"/>
        </w:rPr>
      </w:pPr>
      <w:r w:rsidRPr="00483A55">
        <w:rPr>
          <w:b/>
          <w:i/>
          <w:color w:val="000000"/>
          <w:sz w:val="28"/>
          <w:szCs w:val="28"/>
          <w:u w:val="single"/>
        </w:rPr>
        <w:t>Рекомендации при ответе в письменном виде:</w:t>
      </w:r>
    </w:p>
    <w:p w:rsidR="00483A55" w:rsidRPr="00483A55" w:rsidRDefault="00483A55" w:rsidP="00483A55">
      <w:pPr>
        <w:rPr>
          <w:color w:val="000000"/>
          <w:sz w:val="28"/>
          <w:szCs w:val="28"/>
        </w:rPr>
      </w:pPr>
      <w:r w:rsidRPr="00483A55">
        <w:rPr>
          <w:color w:val="000000"/>
          <w:sz w:val="28"/>
          <w:szCs w:val="28"/>
        </w:rPr>
        <w:t>1. Изучить представленный текст урока</w:t>
      </w:r>
    </w:p>
    <w:p w:rsidR="00483A55" w:rsidRPr="00483A55" w:rsidRDefault="00483A55" w:rsidP="00483A5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A55">
        <w:rPr>
          <w:color w:val="333333"/>
          <w:sz w:val="28"/>
          <w:szCs w:val="28"/>
        </w:rPr>
        <w:t xml:space="preserve">2. Ответить на поставленные контрольные вопросы виде </w:t>
      </w:r>
      <w:proofErr w:type="spellStart"/>
      <w:r w:rsidRPr="00483A55">
        <w:rPr>
          <w:color w:val="333333"/>
          <w:sz w:val="28"/>
          <w:szCs w:val="28"/>
        </w:rPr>
        <w:t>коспекта</w:t>
      </w:r>
      <w:proofErr w:type="spellEnd"/>
      <w:r w:rsidRPr="00483A55">
        <w:rPr>
          <w:color w:val="333333"/>
          <w:sz w:val="28"/>
          <w:szCs w:val="28"/>
        </w:rPr>
        <w:t>.</w:t>
      </w:r>
    </w:p>
    <w:p w:rsidR="00483A55" w:rsidRPr="00483A55" w:rsidRDefault="00483A55" w:rsidP="00483A5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18B5" w:rsidRDefault="00EA18B5" w:rsidP="00483A5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83A55" w:rsidRPr="00483A55" w:rsidRDefault="00483A55" w:rsidP="00A21F2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A55">
        <w:rPr>
          <w:color w:val="333333"/>
          <w:sz w:val="28"/>
          <w:szCs w:val="28"/>
        </w:rPr>
        <w:t>Контрольные вопросы:</w:t>
      </w:r>
    </w:p>
    <w:p w:rsidR="00EA18B5" w:rsidRPr="00EA18B5" w:rsidRDefault="00483A55" w:rsidP="00A21F25">
      <w:pPr>
        <w:spacing w:line="360" w:lineRule="atLeast"/>
        <w:rPr>
          <w:sz w:val="28"/>
          <w:szCs w:val="28"/>
        </w:rPr>
      </w:pPr>
      <w:r w:rsidRPr="00483A55">
        <w:rPr>
          <w:color w:val="333333"/>
          <w:sz w:val="28"/>
          <w:szCs w:val="28"/>
        </w:rPr>
        <w:t xml:space="preserve">1. </w:t>
      </w:r>
      <w:r w:rsidR="00EA18B5">
        <w:rPr>
          <w:color w:val="333333"/>
          <w:sz w:val="28"/>
          <w:szCs w:val="28"/>
        </w:rPr>
        <w:t xml:space="preserve"> Опешите причины внезапных отказов?</w:t>
      </w:r>
    </w:p>
    <w:p w:rsidR="00EF531E" w:rsidRDefault="00483A55" w:rsidP="00A21F25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3A55">
        <w:rPr>
          <w:color w:val="333333"/>
          <w:sz w:val="28"/>
          <w:szCs w:val="28"/>
        </w:rPr>
        <w:t xml:space="preserve"> </w:t>
      </w:r>
      <w:r w:rsidR="00EF531E">
        <w:rPr>
          <w:color w:val="333333"/>
          <w:sz w:val="28"/>
          <w:szCs w:val="28"/>
        </w:rPr>
        <w:t xml:space="preserve">2.  Какими признаками характеризуются </w:t>
      </w:r>
      <w:r w:rsidR="00EF531E" w:rsidRPr="00EF531E">
        <w:rPr>
          <w:iCs/>
          <w:sz w:val="28"/>
          <w:szCs w:val="28"/>
        </w:rPr>
        <w:t>п</w:t>
      </w:r>
      <w:r w:rsidR="00EF531E" w:rsidRPr="00EA18B5">
        <w:rPr>
          <w:iCs/>
          <w:sz w:val="28"/>
          <w:szCs w:val="28"/>
        </w:rPr>
        <w:t>остепенные отказы</w:t>
      </w:r>
      <w:r w:rsidR="00EF531E" w:rsidRPr="00EA18B5">
        <w:rPr>
          <w:sz w:val="28"/>
          <w:szCs w:val="28"/>
        </w:rPr>
        <w:t xml:space="preserve"> контактов </w:t>
      </w:r>
      <w:r w:rsidR="00EF531E">
        <w:rPr>
          <w:sz w:val="28"/>
          <w:szCs w:val="28"/>
        </w:rPr>
        <w:t xml:space="preserve">пускорегулирующих?           </w:t>
      </w:r>
    </w:p>
    <w:p w:rsidR="00EF531E" w:rsidRDefault="00483A55" w:rsidP="00A21F25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3A55">
        <w:rPr>
          <w:color w:val="333333"/>
          <w:sz w:val="28"/>
          <w:szCs w:val="28"/>
        </w:rPr>
        <w:t xml:space="preserve">3. </w:t>
      </w:r>
      <w:r w:rsidR="00EF531E">
        <w:rPr>
          <w:color w:val="333333"/>
          <w:sz w:val="28"/>
          <w:szCs w:val="28"/>
        </w:rPr>
        <w:t xml:space="preserve"> Перечислите </w:t>
      </w:r>
      <w:r w:rsidR="00EF531E">
        <w:rPr>
          <w:sz w:val="28"/>
          <w:szCs w:val="28"/>
        </w:rPr>
        <w:t>х</w:t>
      </w:r>
      <w:r w:rsidR="00EF531E" w:rsidRPr="00EA18B5">
        <w:rPr>
          <w:sz w:val="28"/>
          <w:szCs w:val="28"/>
        </w:rPr>
        <w:t>арактерные неисправности электромагнитных коммутационных аппаратов</w:t>
      </w:r>
      <w:r w:rsidR="00EF531E">
        <w:rPr>
          <w:sz w:val="28"/>
          <w:szCs w:val="28"/>
        </w:rPr>
        <w:t>?</w:t>
      </w:r>
      <w:r w:rsidR="00EF531E" w:rsidRPr="00EA18B5">
        <w:rPr>
          <w:sz w:val="28"/>
          <w:szCs w:val="28"/>
        </w:rPr>
        <w:t xml:space="preserve"> </w:t>
      </w:r>
    </w:p>
    <w:p w:rsidR="00EF531E" w:rsidRDefault="00483A55" w:rsidP="00A21F2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A55">
        <w:rPr>
          <w:color w:val="333333"/>
          <w:sz w:val="28"/>
          <w:szCs w:val="28"/>
        </w:rPr>
        <w:t xml:space="preserve">4. </w:t>
      </w:r>
      <w:r w:rsidR="00EF531E">
        <w:rPr>
          <w:color w:val="333333"/>
          <w:sz w:val="28"/>
          <w:szCs w:val="28"/>
        </w:rPr>
        <w:t xml:space="preserve"> Какие виды работ проводят при техническом обслуживании пускорегулирующих аппаратов электрооборудования?</w:t>
      </w:r>
      <w:r w:rsidR="00EF531E" w:rsidRPr="00483A55">
        <w:rPr>
          <w:color w:val="333333"/>
          <w:sz w:val="28"/>
          <w:szCs w:val="28"/>
        </w:rPr>
        <w:t xml:space="preserve"> </w:t>
      </w:r>
    </w:p>
    <w:p w:rsidR="00020216" w:rsidRDefault="00483A55" w:rsidP="00A21F2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83A55">
        <w:rPr>
          <w:color w:val="333333"/>
          <w:sz w:val="28"/>
          <w:szCs w:val="28"/>
        </w:rPr>
        <w:t>5.</w:t>
      </w:r>
      <w:r w:rsidRPr="00483A55">
        <w:rPr>
          <w:sz w:val="28"/>
          <w:szCs w:val="28"/>
        </w:rPr>
        <w:t xml:space="preserve"> </w:t>
      </w:r>
      <w:r w:rsidR="00020216">
        <w:rPr>
          <w:sz w:val="28"/>
          <w:szCs w:val="28"/>
        </w:rPr>
        <w:t xml:space="preserve"> Перечислите основные виды работ, проводимые электромонтером при осмотрах пускорегулирующей аппаратуры?</w:t>
      </w:r>
    </w:p>
    <w:p w:rsidR="00020216" w:rsidRPr="00EA18B5" w:rsidRDefault="00020216" w:rsidP="00A21F25">
      <w:pPr>
        <w:spacing w:line="360" w:lineRule="atLeast"/>
        <w:rPr>
          <w:sz w:val="28"/>
          <w:szCs w:val="28"/>
        </w:rPr>
      </w:pPr>
      <w:r w:rsidRPr="00483A55">
        <w:rPr>
          <w:color w:val="333333"/>
          <w:sz w:val="28"/>
          <w:szCs w:val="28"/>
        </w:rPr>
        <w:lastRenderedPageBreak/>
        <w:t xml:space="preserve"> </w:t>
      </w:r>
      <w:r w:rsidR="00483A55" w:rsidRPr="00483A55">
        <w:rPr>
          <w:color w:val="333333"/>
          <w:sz w:val="28"/>
          <w:szCs w:val="28"/>
        </w:rPr>
        <w:t>6.</w:t>
      </w:r>
      <w:r w:rsidR="00483A55" w:rsidRPr="00483A55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сроки осмотра автоматических выключателей</w:t>
      </w:r>
      <w:r w:rsidR="00502643">
        <w:rPr>
          <w:sz w:val="28"/>
          <w:szCs w:val="28"/>
        </w:rPr>
        <w:t>?</w:t>
      </w:r>
    </w:p>
    <w:p w:rsidR="00483A55" w:rsidRPr="00483A55" w:rsidRDefault="00A21F25" w:rsidP="00A21F2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7. </w:t>
      </w:r>
      <w:r w:rsidR="00483A55" w:rsidRPr="00483A55">
        <w:rPr>
          <w:color w:val="333333"/>
          <w:sz w:val="28"/>
          <w:szCs w:val="28"/>
        </w:rPr>
        <w:t xml:space="preserve"> Перечислите методы проверки устройства защиты от поражения электрическим током?</w:t>
      </w:r>
    </w:p>
    <w:p w:rsidR="00483A55" w:rsidRPr="00483A55" w:rsidRDefault="00483A55" w:rsidP="00A21F25">
      <w:pPr>
        <w:rPr>
          <w:sz w:val="28"/>
          <w:szCs w:val="28"/>
        </w:rPr>
      </w:pPr>
    </w:p>
    <w:p w:rsidR="006879CF" w:rsidRDefault="006879CF" w:rsidP="00A21F25"/>
    <w:sectPr w:rsidR="0068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D34E7"/>
    <w:multiLevelType w:val="multilevel"/>
    <w:tmpl w:val="9B0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7BDA"/>
    <w:multiLevelType w:val="multilevel"/>
    <w:tmpl w:val="5DF0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004B8"/>
    <w:multiLevelType w:val="multilevel"/>
    <w:tmpl w:val="8286E5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181968"/>
    <w:multiLevelType w:val="multilevel"/>
    <w:tmpl w:val="D33A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D43F1"/>
    <w:multiLevelType w:val="multilevel"/>
    <w:tmpl w:val="8802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00"/>
    <w:rsid w:val="00020216"/>
    <w:rsid w:val="00483A55"/>
    <w:rsid w:val="00502643"/>
    <w:rsid w:val="005A3245"/>
    <w:rsid w:val="00682800"/>
    <w:rsid w:val="006879CF"/>
    <w:rsid w:val="007E4303"/>
    <w:rsid w:val="00A21F25"/>
    <w:rsid w:val="00EA18B5"/>
    <w:rsid w:val="00EF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2A91"/>
  <w15:chartTrackingRefBased/>
  <w15:docId w15:val="{E70C7E02-D46B-4985-AC90-350B0C85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483A5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483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dcterms:created xsi:type="dcterms:W3CDTF">2024-10-11T02:17:00Z</dcterms:created>
  <dcterms:modified xsi:type="dcterms:W3CDTF">2024-10-11T10:12:00Z</dcterms:modified>
</cp:coreProperties>
</file>